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17FDF" w14:textId="0D6D0936" w:rsidR="00A06ED3" w:rsidRDefault="00A06ED3" w:rsidP="00A06ED3">
      <w:pPr>
        <w:tabs>
          <w:tab w:val="left" w:pos="5832"/>
        </w:tabs>
        <w:rPr>
          <w:b/>
          <w:bCs/>
          <w:sz w:val="28"/>
          <w:szCs w:val="28"/>
        </w:rPr>
      </w:pPr>
      <w:r>
        <w:rPr>
          <w:noProof/>
        </w:rPr>
        <mc:AlternateContent>
          <mc:Choice Requires="wps">
            <w:drawing>
              <wp:anchor distT="0" distB="0" distL="114300" distR="114300" simplePos="0" relativeHeight="251659264" behindDoc="0" locked="0" layoutInCell="1" allowOverlap="1" wp14:anchorId="161EC8A2" wp14:editId="3F562952">
                <wp:simplePos x="0" y="0"/>
                <wp:positionH relativeFrom="column">
                  <wp:posOffset>1569085</wp:posOffset>
                </wp:positionH>
                <wp:positionV relativeFrom="paragraph">
                  <wp:posOffset>-635</wp:posOffset>
                </wp:positionV>
                <wp:extent cx="2240280" cy="1188720"/>
                <wp:effectExtent l="0" t="0" r="26670" b="11430"/>
                <wp:wrapNone/>
                <wp:docPr id="120814768" name="Textfeld 2"/>
                <wp:cNvGraphicFramePr/>
                <a:graphic xmlns:a="http://schemas.openxmlformats.org/drawingml/2006/main">
                  <a:graphicData uri="http://schemas.microsoft.com/office/word/2010/wordprocessingShape">
                    <wps:wsp>
                      <wps:cNvSpPr txBox="1"/>
                      <wps:spPr>
                        <a:xfrm>
                          <a:off x="0" y="0"/>
                          <a:ext cx="2240280" cy="1188720"/>
                        </a:xfrm>
                        <a:prstGeom prst="rect">
                          <a:avLst/>
                        </a:prstGeom>
                        <a:solidFill>
                          <a:schemeClr val="lt1"/>
                        </a:solidFill>
                        <a:ln w="6350">
                          <a:solidFill>
                            <a:prstClr val="black"/>
                          </a:solidFill>
                        </a:ln>
                      </wps:spPr>
                      <wps:txbx>
                        <w:txbxContent>
                          <w:p w14:paraId="2820A794" w14:textId="570232B1" w:rsidR="00A06ED3" w:rsidRPr="00A06ED3" w:rsidRDefault="00A06ED3" w:rsidP="00A06ED3">
                            <w:pPr>
                              <w:jc w:val="center"/>
                              <w:rPr>
                                <w:b/>
                                <w:bCs/>
                                <w:sz w:val="36"/>
                                <w:szCs w:val="36"/>
                              </w:rPr>
                            </w:pPr>
                            <w:r w:rsidRPr="00A06ED3">
                              <w:rPr>
                                <w:b/>
                                <w:bCs/>
                                <w:sz w:val="36"/>
                                <w:szCs w:val="36"/>
                              </w:rPr>
                              <w:t>Alpha Infos</w:t>
                            </w:r>
                          </w:p>
                          <w:p w14:paraId="119BF237" w14:textId="26A7DA8F" w:rsidR="00A06ED3" w:rsidRPr="00A06ED3" w:rsidRDefault="00A06ED3" w:rsidP="00A06ED3">
                            <w:pPr>
                              <w:jc w:val="center"/>
                              <w:rPr>
                                <w:b/>
                                <w:bCs/>
                                <w:sz w:val="36"/>
                                <w:szCs w:val="36"/>
                              </w:rPr>
                            </w:pPr>
                            <w:r w:rsidRPr="00A06ED3">
                              <w:rPr>
                                <w:b/>
                                <w:bCs/>
                                <w:sz w:val="36"/>
                                <w:szCs w:val="36"/>
                              </w:rPr>
                              <w:t>+</w:t>
                            </w:r>
                          </w:p>
                          <w:p w14:paraId="76A3460C" w14:textId="3B64C331" w:rsidR="00A06ED3" w:rsidRPr="00A06ED3" w:rsidRDefault="00A06ED3" w:rsidP="00A06ED3">
                            <w:pPr>
                              <w:jc w:val="center"/>
                              <w:rPr>
                                <w:b/>
                                <w:bCs/>
                                <w:sz w:val="36"/>
                                <w:szCs w:val="36"/>
                              </w:rPr>
                            </w:pPr>
                            <w:r w:rsidRPr="00A06ED3">
                              <w:rPr>
                                <w:b/>
                                <w:bCs/>
                                <w:sz w:val="36"/>
                                <w:szCs w:val="36"/>
                              </w:rPr>
                              <w:t>Terminübersicht</w:t>
                            </w:r>
                          </w:p>
                          <w:p w14:paraId="3456C330" w14:textId="77777777" w:rsidR="00A06ED3" w:rsidRDefault="00A06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EC8A2" id="_x0000_t202" coordsize="21600,21600" o:spt="202" path="m,l,21600r21600,l21600,xe">
                <v:stroke joinstyle="miter"/>
                <v:path gradientshapeok="t" o:connecttype="rect"/>
              </v:shapetype>
              <v:shape id="Textfeld 2" o:spid="_x0000_s1026" type="#_x0000_t202" style="position:absolute;margin-left:123.55pt;margin-top:-.05pt;width:176.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" fillcolor="white [3201]" strokeweight=".5pt">
                <v:textbox>
                  <w:txbxContent>
                    <w:p w14:paraId="2820A794" w14:textId="570232B1" w:rsidR="00A06ED3" w:rsidRPr="00A06ED3" w:rsidRDefault="00A06ED3" w:rsidP="00A06ED3">
                      <w:pPr>
                        <w:jc w:val="center"/>
                        <w:rPr>
                          <w:b/>
                          <w:bCs/>
                          <w:sz w:val="36"/>
                          <w:szCs w:val="36"/>
                        </w:rPr>
                      </w:pPr>
                      <w:r w:rsidRPr="00A06ED3">
                        <w:rPr>
                          <w:b/>
                          <w:bCs/>
                          <w:sz w:val="36"/>
                          <w:szCs w:val="36"/>
                        </w:rPr>
                        <w:t xml:space="preserve">Alpha </w:t>
                      </w:r>
                      <w:r w:rsidRPr="00A06ED3">
                        <w:rPr>
                          <w:b/>
                          <w:bCs/>
                          <w:sz w:val="36"/>
                          <w:szCs w:val="36"/>
                        </w:rPr>
                        <w:t>Infos</w:t>
                      </w:r>
                    </w:p>
                    <w:p w14:paraId="119BF237" w14:textId="26A7DA8F" w:rsidR="00A06ED3" w:rsidRPr="00A06ED3" w:rsidRDefault="00A06ED3" w:rsidP="00A06ED3">
                      <w:pPr>
                        <w:jc w:val="center"/>
                        <w:rPr>
                          <w:b/>
                          <w:bCs/>
                          <w:sz w:val="36"/>
                          <w:szCs w:val="36"/>
                        </w:rPr>
                      </w:pPr>
                      <w:r w:rsidRPr="00A06ED3">
                        <w:rPr>
                          <w:b/>
                          <w:bCs/>
                          <w:sz w:val="36"/>
                          <w:szCs w:val="36"/>
                        </w:rPr>
                        <w:t>+</w:t>
                      </w:r>
                    </w:p>
                    <w:p w14:paraId="76A3460C" w14:textId="3B64C331" w:rsidR="00A06ED3" w:rsidRPr="00A06ED3" w:rsidRDefault="00A06ED3" w:rsidP="00A06ED3">
                      <w:pPr>
                        <w:jc w:val="center"/>
                        <w:rPr>
                          <w:b/>
                          <w:bCs/>
                          <w:sz w:val="36"/>
                          <w:szCs w:val="36"/>
                        </w:rPr>
                      </w:pPr>
                      <w:r w:rsidRPr="00A06ED3">
                        <w:rPr>
                          <w:b/>
                          <w:bCs/>
                          <w:sz w:val="36"/>
                          <w:szCs w:val="36"/>
                        </w:rPr>
                        <w:t>Terminübersicht</w:t>
                      </w:r>
                    </w:p>
                    <w:p w14:paraId="3456C330" w14:textId="77777777" w:rsidR="00A06ED3" w:rsidRDefault="00A06ED3"/>
                  </w:txbxContent>
                </v:textbox>
              </v:shape>
            </w:pict>
          </mc:Fallback>
        </mc:AlternateContent>
      </w:r>
      <w:r>
        <w:rPr>
          <w:noProof/>
        </w:rPr>
        <w:drawing>
          <wp:inline distT="0" distB="0" distL="0" distR="0" wp14:anchorId="04F94EAC" wp14:editId="5D897F0D">
            <wp:extent cx="906453" cy="826291"/>
            <wp:effectExtent l="0" t="0" r="8255" b="0"/>
            <wp:docPr id="529466585" name="Grafik 1" descr="Alpha ausprobieren - Entdecke Leben, Glaube und S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ausprobieren - Entdecke Leben, Glaube und Sin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806" cy="833905"/>
                    </a:xfrm>
                    <a:prstGeom prst="rect">
                      <a:avLst/>
                    </a:prstGeom>
                    <a:noFill/>
                    <a:ln>
                      <a:noFill/>
                    </a:ln>
                  </pic:spPr>
                </pic:pic>
              </a:graphicData>
            </a:graphic>
          </wp:inline>
        </w:drawing>
      </w:r>
      <w:r>
        <w:rPr>
          <w:b/>
          <w:bCs/>
          <w:sz w:val="28"/>
          <w:szCs w:val="28"/>
        </w:rPr>
        <w:t xml:space="preserve">        </w:t>
      </w:r>
      <w:r>
        <w:rPr>
          <w:b/>
          <w:bCs/>
          <w:sz w:val="28"/>
          <w:szCs w:val="28"/>
        </w:rPr>
        <w:tab/>
      </w:r>
      <w:r>
        <w:rPr>
          <w:noProof/>
        </w:rPr>
        <w:t xml:space="preserve">          </w:t>
      </w:r>
      <w:r w:rsidR="00DB3FA9">
        <w:rPr>
          <w:noProof/>
        </w:rPr>
        <w:t xml:space="preserve">             </w:t>
      </w:r>
      <w:r>
        <w:rPr>
          <w:noProof/>
        </w:rPr>
        <w:t xml:space="preserve"> </w:t>
      </w:r>
      <w:r>
        <w:rPr>
          <w:noProof/>
        </w:rPr>
        <w:drawing>
          <wp:inline distT="0" distB="0" distL="0" distR="0" wp14:anchorId="3B92B265" wp14:editId="1A702F8A">
            <wp:extent cx="967584" cy="882015"/>
            <wp:effectExtent l="0" t="0" r="4445" b="0"/>
            <wp:docPr id="41993677" name="Grafik 1" descr="Alpha ausprobieren - Entdecke Leben, Glaube und S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ausprobieren - Entdecke Leben, Glaube und Sin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639" cy="889358"/>
                    </a:xfrm>
                    <a:prstGeom prst="rect">
                      <a:avLst/>
                    </a:prstGeom>
                    <a:noFill/>
                    <a:ln>
                      <a:noFill/>
                    </a:ln>
                  </pic:spPr>
                </pic:pic>
              </a:graphicData>
            </a:graphic>
          </wp:inline>
        </w:drawing>
      </w:r>
    </w:p>
    <w:p w14:paraId="353607A2" w14:textId="77777777" w:rsidR="00A06ED3" w:rsidRDefault="00A06ED3" w:rsidP="00A06ED3">
      <w:pPr>
        <w:jc w:val="center"/>
        <w:rPr>
          <w:b/>
          <w:bCs/>
          <w:sz w:val="28"/>
          <w:szCs w:val="28"/>
        </w:rPr>
      </w:pPr>
    </w:p>
    <w:p w14:paraId="67436719" w14:textId="052DBB0F" w:rsidR="00A06ED3" w:rsidRPr="00DB3FA9" w:rsidRDefault="00A06ED3" w:rsidP="00A06ED3">
      <w:pPr>
        <w:rPr>
          <w:sz w:val="26"/>
          <w:szCs w:val="26"/>
        </w:rPr>
      </w:pPr>
      <w:r w:rsidRPr="00DB3FA9">
        <w:rPr>
          <w:sz w:val="26"/>
          <w:szCs w:val="26"/>
        </w:rPr>
        <w:t xml:space="preserve">Das Logo macht es deutlich, denn dahinter steht ein Kurs, der einen besonderen Blick auf das Wesentliche eines </w:t>
      </w:r>
      <w:proofErr w:type="gramStart"/>
      <w:r w:rsidRPr="00DB3FA9">
        <w:rPr>
          <w:sz w:val="26"/>
          <w:szCs w:val="26"/>
        </w:rPr>
        <w:t>sogenannten  christlichen</w:t>
      </w:r>
      <w:proofErr w:type="gramEnd"/>
      <w:r w:rsidRPr="00DB3FA9">
        <w:rPr>
          <w:sz w:val="26"/>
          <w:szCs w:val="26"/>
        </w:rPr>
        <w:t xml:space="preserve"> Glaubens wirft. Dieser Kurs findet europaweit statt. Gerade der lockere Ablauf, kombiniert mit den Wer</w:t>
      </w:r>
      <w:r w:rsidR="00DB3FA9">
        <w:rPr>
          <w:sz w:val="26"/>
          <w:szCs w:val="26"/>
        </w:rPr>
        <w:softHyphen/>
      </w:r>
      <w:r w:rsidRPr="00DB3FA9">
        <w:rPr>
          <w:sz w:val="26"/>
          <w:szCs w:val="26"/>
        </w:rPr>
        <w:t>ten: sei echt/ehrlich und Freundschaft finden, ist dabei ein absoluter Plus-Punkt:</w:t>
      </w:r>
    </w:p>
    <w:p w14:paraId="66EC1F79" w14:textId="1BB05829" w:rsidR="00A06ED3" w:rsidRPr="00DB3FA9" w:rsidRDefault="00A06ED3" w:rsidP="00A06ED3">
      <w:pPr>
        <w:rPr>
          <w:sz w:val="26"/>
          <w:szCs w:val="26"/>
        </w:rPr>
      </w:pPr>
      <w:r w:rsidRPr="00DB3FA9">
        <w:rPr>
          <w:sz w:val="26"/>
          <w:szCs w:val="26"/>
        </w:rPr>
        <w:t>Gestartet wird mit einem leckeren Essen, dann wird neben allgemeinen kurzen Infos und Gesprächsregeln gemeinsam ein Vortrag angeschaut. Danach wollen wir uns über das Gehörte austauschen. Dazu bilden wir kleinere Gruppen, damit tatsächlich auch jeder zu Wort kommen kann.</w:t>
      </w:r>
    </w:p>
    <w:p w14:paraId="564ABD55" w14:textId="27C9D644" w:rsidR="00A06ED3" w:rsidRPr="00DB3FA9" w:rsidRDefault="00A06ED3" w:rsidP="00A06ED3">
      <w:pPr>
        <w:rPr>
          <w:sz w:val="26"/>
          <w:szCs w:val="26"/>
        </w:rPr>
      </w:pPr>
      <w:r w:rsidRPr="00DB3FA9">
        <w:rPr>
          <w:sz w:val="26"/>
          <w:szCs w:val="26"/>
        </w:rPr>
        <w:t>Wir starten jeweils an einem Freitag um 19 Uhr mit dem Essen.  Der Einlass ist um 18:45 Uhr.  Das Ende ist auf 21:00 Uhr begrenzt. Und, wieder eine gute Info: Das Ganze ist kostenfrei! Wieso? Weil wir denken, dass du das wert bist!</w:t>
      </w:r>
      <w:r w:rsidR="00DB3FA9">
        <w:rPr>
          <w:sz w:val="26"/>
          <w:szCs w:val="26"/>
        </w:rPr>
        <w:t xml:space="preserve"> Und natür</w:t>
      </w:r>
      <w:r w:rsidR="00DB3FA9">
        <w:rPr>
          <w:sz w:val="26"/>
          <w:szCs w:val="26"/>
        </w:rPr>
        <w:softHyphen/>
        <w:t>lich darfst du noch andere mit einladen, denn erst ab dem 4. Treffen soll die Grup</w:t>
      </w:r>
      <w:r w:rsidR="00DB3FA9">
        <w:rPr>
          <w:sz w:val="26"/>
          <w:szCs w:val="26"/>
        </w:rPr>
        <w:softHyphen/>
        <w:t>pe geschlossen werden, damit die Teilnehmer persönlicher sich austau</w:t>
      </w:r>
      <w:r w:rsidR="00DB3FA9">
        <w:rPr>
          <w:sz w:val="26"/>
          <w:szCs w:val="26"/>
        </w:rPr>
        <w:softHyphen/>
        <w:t xml:space="preserve">schen können. </w:t>
      </w:r>
    </w:p>
    <w:p w14:paraId="5778B462" w14:textId="77777777" w:rsidR="00A06ED3" w:rsidRPr="00DB3FA9" w:rsidRDefault="00A06ED3" w:rsidP="00A06ED3">
      <w:pPr>
        <w:rPr>
          <w:sz w:val="14"/>
          <w:szCs w:val="14"/>
        </w:rPr>
      </w:pPr>
    </w:p>
    <w:p w14:paraId="25930662" w14:textId="4E8646A0" w:rsidR="00A06ED3" w:rsidRPr="00A06ED3" w:rsidRDefault="00A06ED3" w:rsidP="00A06ED3">
      <w:pPr>
        <w:jc w:val="center"/>
        <w:rPr>
          <w:b/>
          <w:bCs/>
          <w:sz w:val="36"/>
          <w:szCs w:val="36"/>
        </w:rPr>
      </w:pPr>
      <w:r w:rsidRPr="00A06ED3">
        <w:rPr>
          <w:b/>
          <w:bCs/>
          <w:sz w:val="36"/>
          <w:szCs w:val="36"/>
        </w:rPr>
        <w:t>Terminübersicht</w:t>
      </w:r>
    </w:p>
    <w:p w14:paraId="133494C3" w14:textId="4BFEE09E" w:rsidR="00A06ED3" w:rsidRDefault="00A06ED3" w:rsidP="00A06ED3">
      <w:pPr>
        <w:spacing w:line="360" w:lineRule="auto"/>
        <w:rPr>
          <w:sz w:val="26"/>
          <w:szCs w:val="26"/>
        </w:rPr>
      </w:pPr>
      <w:r>
        <w:rPr>
          <w:sz w:val="26"/>
          <w:szCs w:val="26"/>
        </w:rPr>
        <w:t xml:space="preserve">Start am Freitag, </w:t>
      </w:r>
      <w:proofErr w:type="gramStart"/>
      <w:r>
        <w:rPr>
          <w:sz w:val="26"/>
          <w:szCs w:val="26"/>
        </w:rPr>
        <w:t>den  06.09.24</w:t>
      </w:r>
      <w:proofErr w:type="gramEnd"/>
      <w:r>
        <w:rPr>
          <w:sz w:val="26"/>
          <w:szCs w:val="26"/>
        </w:rPr>
        <w:t xml:space="preserve"> um 19 -  21 Uhr  (Leben: Ist das alles?)</w:t>
      </w:r>
    </w:p>
    <w:p w14:paraId="633BCAFD" w14:textId="77777777" w:rsidR="00A06ED3" w:rsidRDefault="00A06ED3" w:rsidP="00A06ED3">
      <w:pPr>
        <w:spacing w:line="360" w:lineRule="auto"/>
        <w:rPr>
          <w:sz w:val="26"/>
          <w:szCs w:val="26"/>
        </w:rPr>
      </w:pPr>
      <w:r>
        <w:rPr>
          <w:sz w:val="26"/>
          <w:szCs w:val="26"/>
        </w:rPr>
        <w:t xml:space="preserve">Freitag, den </w:t>
      </w:r>
      <w:proofErr w:type="gramStart"/>
      <w:r>
        <w:rPr>
          <w:sz w:val="26"/>
          <w:szCs w:val="26"/>
        </w:rPr>
        <w:t>13.09.24  um</w:t>
      </w:r>
      <w:proofErr w:type="gramEnd"/>
      <w:r>
        <w:rPr>
          <w:sz w:val="26"/>
          <w:szCs w:val="26"/>
        </w:rPr>
        <w:t xml:space="preserve"> 19 – 21 Uhr  (Jesus: Wer ist das?)</w:t>
      </w:r>
    </w:p>
    <w:p w14:paraId="07E73710" w14:textId="77777777" w:rsidR="00A06ED3" w:rsidRDefault="00A06ED3" w:rsidP="00A06ED3">
      <w:pPr>
        <w:spacing w:line="360" w:lineRule="auto"/>
        <w:rPr>
          <w:sz w:val="26"/>
          <w:szCs w:val="26"/>
        </w:rPr>
      </w:pPr>
      <w:proofErr w:type="gramStart"/>
      <w:r>
        <w:rPr>
          <w:sz w:val="26"/>
          <w:szCs w:val="26"/>
        </w:rPr>
        <w:t>Freitag,  den</w:t>
      </w:r>
      <w:proofErr w:type="gramEnd"/>
      <w:r>
        <w:rPr>
          <w:sz w:val="26"/>
          <w:szCs w:val="26"/>
        </w:rPr>
        <w:t xml:space="preserve">  20.09.24 um 19 - 21 Uhr  (Kreuz: Warum starb Jesus?)</w:t>
      </w:r>
    </w:p>
    <w:p w14:paraId="4C380A8C" w14:textId="77777777" w:rsidR="00A06ED3" w:rsidRDefault="00A06ED3" w:rsidP="00A06ED3">
      <w:pPr>
        <w:spacing w:line="360" w:lineRule="auto"/>
        <w:rPr>
          <w:sz w:val="26"/>
          <w:szCs w:val="26"/>
        </w:rPr>
      </w:pPr>
      <w:r>
        <w:rPr>
          <w:sz w:val="26"/>
          <w:szCs w:val="26"/>
        </w:rPr>
        <w:t xml:space="preserve">Freitag, den 27.09.24 um 19 - 21 </w:t>
      </w:r>
      <w:proofErr w:type="gramStart"/>
      <w:r>
        <w:rPr>
          <w:sz w:val="26"/>
          <w:szCs w:val="26"/>
        </w:rPr>
        <w:t>Uhr  (</w:t>
      </w:r>
      <w:proofErr w:type="gramEnd"/>
      <w:r>
        <w:rPr>
          <w:sz w:val="26"/>
          <w:szCs w:val="26"/>
        </w:rPr>
        <w:t>Glauben: Wie kann ich glauben?)</w:t>
      </w:r>
    </w:p>
    <w:p w14:paraId="1CF97D5F" w14:textId="77777777" w:rsidR="00A06ED3" w:rsidRDefault="00A06ED3" w:rsidP="00A06ED3">
      <w:pPr>
        <w:spacing w:line="360" w:lineRule="auto"/>
        <w:rPr>
          <w:sz w:val="26"/>
          <w:szCs w:val="26"/>
        </w:rPr>
      </w:pPr>
      <w:r>
        <w:rPr>
          <w:sz w:val="26"/>
          <w:szCs w:val="26"/>
        </w:rPr>
        <w:t xml:space="preserve">Freitag, den 04.10.24 um 19 - 21 </w:t>
      </w:r>
      <w:proofErr w:type="gramStart"/>
      <w:r>
        <w:rPr>
          <w:sz w:val="26"/>
          <w:szCs w:val="26"/>
        </w:rPr>
        <w:t>Uhr  (</w:t>
      </w:r>
      <w:proofErr w:type="gramEnd"/>
      <w:r>
        <w:rPr>
          <w:sz w:val="26"/>
          <w:szCs w:val="26"/>
        </w:rPr>
        <w:t>Gebet: Warum und wie bete ich?)</w:t>
      </w:r>
    </w:p>
    <w:p w14:paraId="275CB6B0" w14:textId="77777777" w:rsidR="00A06ED3" w:rsidRDefault="00A06ED3" w:rsidP="00A06ED3">
      <w:pPr>
        <w:spacing w:line="360" w:lineRule="auto"/>
        <w:rPr>
          <w:sz w:val="26"/>
          <w:szCs w:val="26"/>
        </w:rPr>
      </w:pPr>
      <w:r>
        <w:rPr>
          <w:sz w:val="26"/>
          <w:szCs w:val="26"/>
        </w:rPr>
        <w:t xml:space="preserve">Freitag, den 18.10.24 um </w:t>
      </w:r>
      <w:proofErr w:type="gramStart"/>
      <w:r>
        <w:rPr>
          <w:sz w:val="26"/>
          <w:szCs w:val="26"/>
        </w:rPr>
        <w:t>19  -</w:t>
      </w:r>
      <w:proofErr w:type="gramEnd"/>
      <w:r>
        <w:rPr>
          <w:sz w:val="26"/>
          <w:szCs w:val="26"/>
        </w:rPr>
        <w:t xml:space="preserve"> 21 Uhr  (Bibel: Wie und warum lese ich die Bibel?)</w:t>
      </w:r>
    </w:p>
    <w:p w14:paraId="2AD94725" w14:textId="77777777" w:rsidR="00A06ED3" w:rsidRDefault="00A06ED3" w:rsidP="00A06ED3">
      <w:pPr>
        <w:spacing w:line="360" w:lineRule="auto"/>
        <w:rPr>
          <w:sz w:val="26"/>
          <w:szCs w:val="26"/>
        </w:rPr>
      </w:pPr>
      <w:r>
        <w:rPr>
          <w:sz w:val="26"/>
          <w:szCs w:val="26"/>
        </w:rPr>
        <w:t xml:space="preserve">Freitag, den 25.10.24 um 19   -21 </w:t>
      </w:r>
      <w:proofErr w:type="gramStart"/>
      <w:r>
        <w:rPr>
          <w:sz w:val="26"/>
          <w:szCs w:val="26"/>
        </w:rPr>
        <w:t>Uhr  (</w:t>
      </w:r>
      <w:proofErr w:type="gramEnd"/>
      <w:r>
        <w:rPr>
          <w:sz w:val="26"/>
          <w:szCs w:val="26"/>
        </w:rPr>
        <w:t>Kirche: Warum ist Gemeinschaft wichtig?)</w:t>
      </w:r>
    </w:p>
    <w:p w14:paraId="4708D898" w14:textId="5E02143F" w:rsidR="00A90D2D" w:rsidRPr="00DB3FA9" w:rsidRDefault="00DB3FA9" w:rsidP="00DB3FA9">
      <w:pPr>
        <w:spacing w:line="276" w:lineRule="auto"/>
        <w:rPr>
          <w:sz w:val="26"/>
          <w:szCs w:val="26"/>
        </w:rPr>
      </w:pPr>
      <w:r w:rsidRPr="00DB3FA9">
        <w:rPr>
          <w:sz w:val="26"/>
          <w:szCs w:val="26"/>
        </w:rPr>
        <w:t>Die Termine können sich auch noch, das richtet sich an die Teilnehmer noch an</w:t>
      </w:r>
      <w:r>
        <w:rPr>
          <w:sz w:val="26"/>
          <w:szCs w:val="26"/>
        </w:rPr>
        <w:softHyphen/>
      </w:r>
      <w:r w:rsidRPr="00DB3FA9">
        <w:rPr>
          <w:sz w:val="26"/>
          <w:szCs w:val="26"/>
        </w:rPr>
        <w:t>ge</w:t>
      </w:r>
      <w:r>
        <w:rPr>
          <w:sz w:val="26"/>
          <w:szCs w:val="26"/>
        </w:rPr>
        <w:softHyphen/>
      </w:r>
      <w:r w:rsidRPr="00DB3FA9">
        <w:rPr>
          <w:sz w:val="26"/>
          <w:szCs w:val="26"/>
        </w:rPr>
        <w:t xml:space="preserve">passt werden. Auch soll noch eine Wochenendfreizeit im November dazu kommen. </w:t>
      </w:r>
      <w:r>
        <w:rPr>
          <w:sz w:val="26"/>
          <w:szCs w:val="26"/>
        </w:rPr>
        <w:t xml:space="preserve"> Rückfragen an Pastor </w:t>
      </w:r>
      <w:proofErr w:type="gramStart"/>
      <w:r>
        <w:rPr>
          <w:sz w:val="26"/>
          <w:szCs w:val="26"/>
        </w:rPr>
        <w:t>Jörg  Lüling</w:t>
      </w:r>
      <w:proofErr w:type="gramEnd"/>
      <w:r>
        <w:rPr>
          <w:sz w:val="26"/>
          <w:szCs w:val="26"/>
        </w:rPr>
        <w:t>: 0176-41793425</w:t>
      </w:r>
    </w:p>
    <w:sectPr w:rsidR="00A90D2D" w:rsidRPr="00DB3FA9" w:rsidSect="00A06E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5A5"/>
    <w:multiLevelType w:val="hybridMultilevel"/>
    <w:tmpl w:val="56BA95B2"/>
    <w:lvl w:ilvl="0" w:tplc="D0A26EA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482E74"/>
    <w:multiLevelType w:val="hybridMultilevel"/>
    <w:tmpl w:val="A12C8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121087">
    <w:abstractNumId w:val="0"/>
  </w:num>
  <w:num w:numId="2" w16cid:durableId="203989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3"/>
    <w:rsid w:val="005D6743"/>
    <w:rsid w:val="00A06ED3"/>
    <w:rsid w:val="00A90D2D"/>
    <w:rsid w:val="00C23E57"/>
    <w:rsid w:val="00DB3FA9"/>
    <w:rsid w:val="00FE6F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F7AC"/>
  <w15:chartTrackingRefBased/>
  <w15:docId w15:val="{87EA3330-F462-4F16-A6D5-5DA33B16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ED3"/>
  </w:style>
  <w:style w:type="paragraph" w:styleId="berschrift1">
    <w:name w:val="heading 1"/>
    <w:basedOn w:val="Standard"/>
    <w:next w:val="Standard"/>
    <w:link w:val="berschrift1Zchn"/>
    <w:uiPriority w:val="9"/>
    <w:qFormat/>
    <w:rsid w:val="00A06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6E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6E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6E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6E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6E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6E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6E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6E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6E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6E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6E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6E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6E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6E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6E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6ED3"/>
    <w:rPr>
      <w:rFonts w:eastAsiaTheme="majorEastAsia" w:cstheme="majorBidi"/>
      <w:color w:val="272727" w:themeColor="text1" w:themeTint="D8"/>
    </w:rPr>
  </w:style>
  <w:style w:type="paragraph" w:styleId="Titel">
    <w:name w:val="Title"/>
    <w:basedOn w:val="Standard"/>
    <w:next w:val="Standard"/>
    <w:link w:val="TitelZchn"/>
    <w:uiPriority w:val="10"/>
    <w:qFormat/>
    <w:rsid w:val="00A06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6E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6E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6E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6E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6ED3"/>
    <w:rPr>
      <w:i/>
      <w:iCs/>
      <w:color w:val="404040" w:themeColor="text1" w:themeTint="BF"/>
    </w:rPr>
  </w:style>
  <w:style w:type="paragraph" w:styleId="Listenabsatz">
    <w:name w:val="List Paragraph"/>
    <w:basedOn w:val="Standard"/>
    <w:uiPriority w:val="34"/>
    <w:qFormat/>
    <w:rsid w:val="00A06ED3"/>
    <w:pPr>
      <w:ind w:left="720"/>
      <w:contextualSpacing/>
    </w:pPr>
  </w:style>
  <w:style w:type="character" w:styleId="IntensiveHervorhebung">
    <w:name w:val="Intense Emphasis"/>
    <w:basedOn w:val="Absatz-Standardschriftart"/>
    <w:uiPriority w:val="21"/>
    <w:qFormat/>
    <w:rsid w:val="00A06ED3"/>
    <w:rPr>
      <w:i/>
      <w:iCs/>
      <w:color w:val="0F4761" w:themeColor="accent1" w:themeShade="BF"/>
    </w:rPr>
  </w:style>
  <w:style w:type="paragraph" w:styleId="IntensivesZitat">
    <w:name w:val="Intense Quote"/>
    <w:basedOn w:val="Standard"/>
    <w:next w:val="Standard"/>
    <w:link w:val="IntensivesZitatZchn"/>
    <w:uiPriority w:val="30"/>
    <w:qFormat/>
    <w:rsid w:val="00A0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6ED3"/>
    <w:rPr>
      <w:i/>
      <w:iCs/>
      <w:color w:val="0F4761" w:themeColor="accent1" w:themeShade="BF"/>
    </w:rPr>
  </w:style>
  <w:style w:type="character" w:styleId="IntensiverVerweis">
    <w:name w:val="Intense Reference"/>
    <w:basedOn w:val="Absatz-Standardschriftart"/>
    <w:uiPriority w:val="32"/>
    <w:qFormat/>
    <w:rsid w:val="00A06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Lüling</dc:creator>
  <cp:keywords/>
  <dc:description/>
  <cp:lastModifiedBy>Gundolf Lange</cp:lastModifiedBy>
  <cp:revision>2</cp:revision>
  <dcterms:created xsi:type="dcterms:W3CDTF">2024-08-22T07:36:00Z</dcterms:created>
  <dcterms:modified xsi:type="dcterms:W3CDTF">2024-08-22T07:36:00Z</dcterms:modified>
</cp:coreProperties>
</file>